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6C" w:rsidRPr="009C486C" w:rsidRDefault="009C486C" w:rsidP="009C486C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9C486C" w:rsidRPr="009C486C" w:rsidRDefault="009C486C" w:rsidP="009C486C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</w:t>
      </w:r>
      <w:r w:rsidRPr="009C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-интернат №2»</w:t>
      </w:r>
      <w:r w:rsidRPr="009C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C486C" w:rsidRPr="009C486C" w:rsidRDefault="009C486C" w:rsidP="009C486C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ыкошино</w:t>
      </w:r>
      <w:proofErr w:type="spellEnd"/>
    </w:p>
    <w:p w:rsidR="009C486C" w:rsidRPr="009C486C" w:rsidRDefault="009C486C" w:rsidP="009C486C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C486C" w:rsidRPr="009C486C" w:rsidRDefault="009C486C" w:rsidP="009C4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Рассмотрено и принято</w:t>
      </w:r>
    </w:p>
    <w:p w:rsidR="009C486C" w:rsidRPr="009C486C" w:rsidRDefault="009C486C" w:rsidP="009C48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</w:t>
      </w:r>
    </w:p>
    <w:p w:rsidR="009C486C" w:rsidRPr="009C486C" w:rsidRDefault="009C486C" w:rsidP="009C48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совета</w:t>
      </w:r>
    </w:p>
    <w:p w:rsidR="009C486C" w:rsidRPr="009C486C" w:rsidRDefault="009C486C" w:rsidP="009C48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 w:rsidR="000426B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C486C" w:rsidRDefault="009C486C" w:rsidP="009C4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000000"/>
          <w:sz w:val="24"/>
          <w:szCs w:val="24"/>
        </w:rPr>
        <w:t>от 26 марта 2020 года</w:t>
      </w:r>
    </w:p>
    <w:p w:rsidR="009C486C" w:rsidRPr="009C486C" w:rsidRDefault="009C486C" w:rsidP="009C48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C486C" w:rsidRPr="009C486C" w:rsidRDefault="009C486C" w:rsidP="009C48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9C486C" w:rsidRPr="009C486C" w:rsidRDefault="009C486C" w:rsidP="009C48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директора № </w:t>
      </w:r>
      <w:r w:rsidR="000426B3">
        <w:rPr>
          <w:rFonts w:ascii="Times New Roman" w:eastAsia="Times New Roman" w:hAnsi="Times New Roman" w:cs="Times New Roman"/>
          <w:color w:val="000000"/>
          <w:sz w:val="24"/>
          <w:szCs w:val="24"/>
        </w:rPr>
        <w:t>17/003</w:t>
      </w:r>
      <w:r w:rsidRPr="009C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486C" w:rsidRPr="009C486C" w:rsidRDefault="009C486C" w:rsidP="009C48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000000"/>
          <w:sz w:val="24"/>
          <w:szCs w:val="24"/>
        </w:rPr>
        <w:t>от 27 марта 2020 года</w:t>
      </w:r>
    </w:p>
    <w:p w:rsidR="009C486C" w:rsidRPr="009C486C" w:rsidRDefault="009C486C" w:rsidP="009C48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 Ельцов</w:t>
      </w:r>
    </w:p>
    <w:p w:rsidR="009C486C" w:rsidRPr="009C486C" w:rsidRDefault="009C486C" w:rsidP="009C486C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C486C" w:rsidRPr="009C486C" w:rsidRDefault="009C486C" w:rsidP="009C486C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</w:rPr>
        <w:t>Положение</w:t>
      </w: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br/>
        <w:t xml:space="preserve">об организации электронного обучения и использования дистанционных образовательных технологий в образовательном процессе МБОУ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«</w:t>
      </w: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И № 2»</w:t>
      </w: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ыкошино</w:t>
      </w:r>
      <w:proofErr w:type="spellEnd"/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Arial" w:eastAsia="Times New Roman" w:hAnsi="Arial" w:cs="Arial"/>
          <w:color w:val="1E2120"/>
          <w:sz w:val="21"/>
          <w:szCs w:val="21"/>
        </w:rPr>
        <w:t> </w:t>
      </w: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1. Общие положения</w:t>
      </w:r>
    </w:p>
    <w:p w:rsidR="009C486C" w:rsidRPr="009C486C" w:rsidRDefault="009C486C" w:rsidP="009C48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C486C" w:rsidRPr="009C486C" w:rsidRDefault="009C486C" w:rsidP="009C486C">
      <w:pPr>
        <w:numPr>
          <w:ilvl w:val="1"/>
          <w:numId w:val="1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Настоящее Положение о диста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нционном обучении в МБОУ «СОШИ № 2»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разработано на основании:</w:t>
      </w:r>
    </w:p>
    <w:p w:rsidR="009C486C" w:rsidRPr="009C486C" w:rsidRDefault="009C486C" w:rsidP="009C486C">
      <w:pPr>
        <w:numPr>
          <w:ilvl w:val="0"/>
          <w:numId w:val="2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Федерального закона от 29.12.2012 № 273-Ф3 «Об образовании в Российской Федерации» в редакции 1 марта 2020 года;</w:t>
      </w:r>
    </w:p>
    <w:p w:rsidR="009C486C" w:rsidRPr="009C486C" w:rsidRDefault="009C486C" w:rsidP="009C486C">
      <w:pPr>
        <w:numPr>
          <w:ilvl w:val="0"/>
          <w:numId w:val="2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C486C" w:rsidRPr="009C486C" w:rsidRDefault="009C486C" w:rsidP="009C486C">
      <w:pPr>
        <w:numPr>
          <w:ilvl w:val="0"/>
          <w:numId w:val="2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Приказа Министерства образования и науки Российской Федерации №1015 от 30 августа 2013 года в редакции 10 июня 2019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C486C" w:rsidRPr="009C486C" w:rsidRDefault="009C486C" w:rsidP="009C486C">
      <w:pPr>
        <w:numPr>
          <w:ilvl w:val="0"/>
          <w:numId w:val="2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Указа Президента РФ №599 от 07.05.2012 «О мерах по реализации государственной политики в области образования и науки»;</w:t>
      </w:r>
    </w:p>
    <w:p w:rsidR="009C486C" w:rsidRPr="009C486C" w:rsidRDefault="009C486C" w:rsidP="009C486C">
      <w:pPr>
        <w:numPr>
          <w:ilvl w:val="0"/>
          <w:numId w:val="2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Федерального закона «О социальной защите инвалидов в Российской Федерации» от 24.11.1995 №181-ФЗ с изменениями на 2 декабря 2019 года, в редакции 1 января 2020 года;</w:t>
      </w:r>
    </w:p>
    <w:p w:rsidR="009C486C" w:rsidRPr="009C486C" w:rsidRDefault="009C486C" w:rsidP="009C486C">
      <w:pPr>
        <w:numPr>
          <w:ilvl w:val="0"/>
          <w:numId w:val="2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Устава МБОУ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«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 № 2»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 других нормативных правовых актов Российской Федерации, регламентирующих деятельность общеобразовательных организаций.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1.2.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Данное </w:t>
      </w:r>
      <w:r w:rsidRPr="009C486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Положение об организации дистанционного обучения в школе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 определяет 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1.3.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1.4. 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9C486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1.7</w:t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. Главными целями дистанционного обучения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  как важной составляющей в системе беспрерывного образования являются:</w:t>
      </w:r>
    </w:p>
    <w:p w:rsidR="009C486C" w:rsidRPr="009C486C" w:rsidRDefault="009C486C" w:rsidP="009C486C">
      <w:pPr>
        <w:numPr>
          <w:ilvl w:val="0"/>
          <w:numId w:val="3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предоставление обучающимся возможности освоения образовательных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программ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непосредственно по месту жительства обучающегося или его временного пребывания (нахождения);</w:t>
      </w:r>
    </w:p>
    <w:p w:rsidR="009C486C" w:rsidRPr="009C486C" w:rsidRDefault="009C486C" w:rsidP="009C486C">
      <w:pPr>
        <w:numPr>
          <w:ilvl w:val="0"/>
          <w:numId w:val="3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повышение качества образования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в соответствии с их интересами, способностями и потребностями;</w:t>
      </w:r>
    </w:p>
    <w:p w:rsidR="009C486C" w:rsidRPr="009C486C" w:rsidRDefault="009C486C" w:rsidP="009C486C">
      <w:pPr>
        <w:numPr>
          <w:ilvl w:val="0"/>
          <w:numId w:val="3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9C486C" w:rsidRPr="009C486C" w:rsidRDefault="009C486C" w:rsidP="009C486C">
      <w:pPr>
        <w:numPr>
          <w:ilvl w:val="0"/>
          <w:numId w:val="3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предоставление детям-инвалидам возможности получения образования по индивидуальной программе на дому;</w:t>
      </w:r>
    </w:p>
    <w:p w:rsidR="009C486C" w:rsidRPr="009C486C" w:rsidRDefault="009C486C" w:rsidP="009C486C">
      <w:pPr>
        <w:numPr>
          <w:ilvl w:val="0"/>
          <w:numId w:val="3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1.8.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Использование дистанционного обучения способствует решению следующих </w:t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u w:val="single"/>
        </w:rPr>
        <w:t>задач</w:t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:</w:t>
      </w:r>
    </w:p>
    <w:p w:rsidR="009C486C" w:rsidRPr="009C486C" w:rsidRDefault="009C486C" w:rsidP="009C486C">
      <w:pPr>
        <w:numPr>
          <w:ilvl w:val="0"/>
          <w:numId w:val="4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повышение эффективности учебной деятельности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9C486C" w:rsidRPr="009C486C" w:rsidRDefault="009C486C" w:rsidP="009C486C">
      <w:pPr>
        <w:numPr>
          <w:ilvl w:val="0"/>
          <w:numId w:val="4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повышение эффективности организации учебной деятельности;</w:t>
      </w:r>
    </w:p>
    <w:p w:rsidR="009C486C" w:rsidRPr="009C486C" w:rsidRDefault="009C486C" w:rsidP="009C486C">
      <w:pPr>
        <w:numPr>
          <w:ilvl w:val="0"/>
          <w:numId w:val="4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повышение эффективности использования учебных помещений;</w:t>
      </w:r>
    </w:p>
    <w:p w:rsidR="009C486C" w:rsidRPr="009C486C" w:rsidRDefault="009C486C" w:rsidP="009C486C">
      <w:pPr>
        <w:numPr>
          <w:ilvl w:val="0"/>
          <w:numId w:val="4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повышение доступа к качественному образованию, обеспечение возможности изучать выбранные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общеобразовательные дисциплины.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</w:t>
      </w:r>
      <w:r w:rsidRPr="009C486C">
        <w:rPr>
          <w:rFonts w:ascii="Times New Roman" w:eastAsia="Times New Roman" w:hAnsi="Times New Roman" w:cs="Times New Roman"/>
          <w:color w:val="1E2120"/>
          <w:sz w:val="21"/>
          <w:szCs w:val="21"/>
        </w:rPr>
        <w:t> программами с учетом потребностей обучающегося и условий осуществления образовательной деятельности.</w:t>
      </w:r>
      <w:r w:rsidRPr="009C486C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1.12.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ЭО и ДОТ могут использоваться при непосредственном взаимодействии </w:t>
      </w:r>
      <w:r w:rsidRPr="009C486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педагогического работника с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1"/>
          <w:szCs w:val="21"/>
        </w:rPr>
        <w:t>обучающимися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для решения задач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1"/>
          <w:szCs w:val="21"/>
        </w:rPr>
        <w:t>персонализации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1"/>
          <w:szCs w:val="21"/>
        </w:rPr>
        <w:t xml:space="preserve"> образовательного процесса.</w:t>
      </w:r>
      <w:r w:rsidRPr="009C486C">
        <w:rPr>
          <w:rFonts w:ascii="Times New Roman" w:eastAsia="Times New Roman" w:hAnsi="Times New Roman" w:cs="Times New Roman"/>
          <w:color w:val="1E2120"/>
          <w:sz w:val="21"/>
          <w:szCs w:val="21"/>
        </w:rPr>
        <w:br/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распределения во времени на основе педагогически организованных технологий обучения.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1.15. Основными элементами системы ЭО и ДОТ являются: образовательные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онлайн-платформы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вебинары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;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skype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– общение;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e-mail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; облачные сервисы; электронные носители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мультимедийных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9C486C" w:rsidRPr="009C486C" w:rsidRDefault="009C486C" w:rsidP="009C486C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2.2. Права и обязанности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совершеннолетними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обучающимися или родителями (лицами, их заменяющими) несовершеннолетних обучающихся по согласованию со школой.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2.4.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Обучающиеся в дистанционной форме имеют все права и несут все обязанности, предусмотренные законом «Об образовании в Российской Федерации» и Уставом МБОУ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«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И № 2»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экзаменах, конференциях, викторинах, и других мероприятиях, проводимых школой.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Посещение уроков соответствующего года и класса обучения не является обязательным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для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обучающихся в дистанционной форме.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2.6. Образовательная деятельность с использованием ЭО и ДОТ организуется для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 основным направлениям учебной деятельности.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2.7. Образовательную деятельность с использованием ЭО и ДОТ осуществляют педагогические работники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образовательного учреждения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2.8. Педагогическим работникам, обучающимся, осуществляющим обучение с использованием ЭО и ДОТ, предоставляется авторизованный доступ к 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специализированным образовательным ресурсам.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2.11. Обучающийся должен иметь навыки и опыт обучения и самообучения с использованием цифровых образовательных ресурсов.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2.12. В качестве участников, реализующих основные и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2.13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. 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online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; конкурсы, консультации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on-line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; предоставление методических материалов; сопровождение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off-line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(проверка тестов, контрольных, различные виды аттестации).</w:t>
      </w:r>
    </w:p>
    <w:p w:rsidR="009C486C" w:rsidRPr="009C486C" w:rsidRDefault="009C486C" w:rsidP="009C486C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3. Организация процесса использования дистанционных образовательных технологий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</w:t>
      </w:r>
      <w:r w:rsid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обучающегося или учителя, болезнь водителя школьного автобуса, осуществляющего подвоз обучающихся 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3.3.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промежуточного и итогового контроля знаний.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3.4.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Государственная итоговая аттестация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 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 </w:t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организационные формы учебной деятельности: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e-mail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дистанционные конкурсы, олимпиады;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дистанционное обучение в Интернете;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видеоконференции;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n-line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тестирование;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интернет-уроки</w:t>
      </w:r>
      <w:proofErr w:type="spellEnd"/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сервисы Регионального центра информационных технологий «Электронные услуги в сфере образования»;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вебинары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9C486C" w:rsidRPr="00CD2DAF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skype-общение;</w:t>
      </w:r>
    </w:p>
    <w:p w:rsidR="00CD2DAF" w:rsidRPr="009C486C" w:rsidRDefault="00CD2DAF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2D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CD2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общение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облачные сервисы;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лекции;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консультации;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семинары;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практические занятия;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лабораторные работы;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контрольные работы;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самостоятельные работы;</w:t>
      </w:r>
    </w:p>
    <w:p w:rsidR="009C486C" w:rsidRPr="009C486C" w:rsidRDefault="009C486C" w:rsidP="009C486C">
      <w:pPr>
        <w:numPr>
          <w:ilvl w:val="0"/>
          <w:numId w:val="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научно-исследовательские работы.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3.6. Самостоятельная работа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может включать следующие </w:t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организационные формы дистанционного обучения:</w:t>
      </w:r>
    </w:p>
    <w:p w:rsidR="009C486C" w:rsidRPr="009C486C" w:rsidRDefault="009C486C" w:rsidP="009C486C">
      <w:pPr>
        <w:numPr>
          <w:ilvl w:val="0"/>
          <w:numId w:val="6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работа с электронным учебником;</w:t>
      </w:r>
    </w:p>
    <w:p w:rsidR="009C486C" w:rsidRPr="009C486C" w:rsidRDefault="009C486C" w:rsidP="009C486C">
      <w:pPr>
        <w:numPr>
          <w:ilvl w:val="0"/>
          <w:numId w:val="6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просмотр видео-лекций;</w:t>
      </w:r>
    </w:p>
    <w:p w:rsidR="009C486C" w:rsidRPr="009C486C" w:rsidRDefault="00CD2DAF" w:rsidP="009C486C">
      <w:pPr>
        <w:numPr>
          <w:ilvl w:val="0"/>
          <w:numId w:val="6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прослушивание </w:t>
      </w:r>
      <w:proofErr w:type="spellStart"/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аудиолекций</w:t>
      </w:r>
      <w:proofErr w:type="spellEnd"/>
      <w:r w:rsidR="009C486C"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9C486C" w:rsidRPr="009C486C" w:rsidRDefault="009C486C" w:rsidP="009C486C">
      <w:pPr>
        <w:numPr>
          <w:ilvl w:val="0"/>
          <w:numId w:val="6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компьютерное тестирование;</w:t>
      </w:r>
    </w:p>
    <w:p w:rsidR="009C486C" w:rsidRPr="009C486C" w:rsidRDefault="009C486C" w:rsidP="009C486C">
      <w:pPr>
        <w:numPr>
          <w:ilvl w:val="0"/>
          <w:numId w:val="6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изучение печатных и других учебных и методических материалов.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3.7. Сопровождение предметных дистанционных курсов может осуществляться </w:t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в следующих режимах:</w:t>
      </w:r>
    </w:p>
    <w:p w:rsidR="009C486C" w:rsidRPr="009C486C" w:rsidRDefault="009C486C" w:rsidP="009C486C">
      <w:pPr>
        <w:numPr>
          <w:ilvl w:val="0"/>
          <w:numId w:val="7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тестирование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on-line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9C486C" w:rsidRPr="009C486C" w:rsidRDefault="009C486C" w:rsidP="009C486C">
      <w:pPr>
        <w:numPr>
          <w:ilvl w:val="0"/>
          <w:numId w:val="7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консультации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on-line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9C486C" w:rsidRPr="009C486C" w:rsidRDefault="009C486C" w:rsidP="009C486C">
      <w:pPr>
        <w:numPr>
          <w:ilvl w:val="0"/>
          <w:numId w:val="7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предоставление методических материалов;</w:t>
      </w:r>
    </w:p>
    <w:p w:rsidR="009C486C" w:rsidRPr="009C486C" w:rsidRDefault="009C486C" w:rsidP="009C486C">
      <w:pPr>
        <w:numPr>
          <w:ilvl w:val="0"/>
          <w:numId w:val="7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сопровождение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off-line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3.8. Основными принципами применения ДОТ являются:</w:t>
      </w:r>
    </w:p>
    <w:p w:rsidR="009C486C" w:rsidRPr="009C486C" w:rsidRDefault="009C486C" w:rsidP="009C486C">
      <w:pPr>
        <w:numPr>
          <w:ilvl w:val="0"/>
          <w:numId w:val="8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среды;</w:t>
      </w:r>
    </w:p>
    <w:p w:rsidR="009C486C" w:rsidRPr="009C486C" w:rsidRDefault="009C486C" w:rsidP="009C486C">
      <w:pPr>
        <w:numPr>
          <w:ilvl w:val="0"/>
          <w:numId w:val="8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9C486C" w:rsidRPr="009C486C" w:rsidRDefault="009C486C" w:rsidP="009C486C">
      <w:pPr>
        <w:numPr>
          <w:ilvl w:val="0"/>
          <w:numId w:val="8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 неблагоприятным погодным условиям и дни, пропущенные по болезни или в период карантина;</w:t>
      </w:r>
    </w:p>
    <w:p w:rsidR="009C486C" w:rsidRPr="009C486C" w:rsidRDefault="009C486C" w:rsidP="009C486C">
      <w:pPr>
        <w:numPr>
          <w:ilvl w:val="0"/>
          <w:numId w:val="8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  <w:proofErr w:type="gramEnd"/>
    </w:p>
    <w:p w:rsidR="009C486C" w:rsidRPr="009C486C" w:rsidRDefault="009C486C" w:rsidP="009C486C">
      <w:pPr>
        <w:numPr>
          <w:ilvl w:val="0"/>
          <w:numId w:val="8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3.9. В период длительной болезни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или карантина в школе, обучающийся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Skype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,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Viber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,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WhatsApp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, используя для этого все возможные каналы выхода в Интернет.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3.10. На заседаниях МО учителей-предметников преподаватели могут делиться опытом использования элементов ДОТ в образовательной деятель</w:t>
      </w:r>
      <w:r w:rsid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>ности.</w:t>
      </w:r>
      <w:r w:rsid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3.11. Заместитель директора по УВР контролируе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т процесс использования дистанционных образовательных технологий в организации, осуществляющей обр</w:t>
      </w:r>
      <w:r w:rsid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>азовательную деятельность, вноси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т предложения об улучшении форм и методов использования дистанционного обучения в образовательной деятельности МБОУ </w:t>
      </w:r>
      <w:r w:rsid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>«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СОШ</w:t>
      </w:r>
      <w:r w:rsid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>И № 2».</w:t>
      </w:r>
      <w:r w:rsid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3.12. Заместитель директора по УВР выявляе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т потребности обучающихся 1-11 классов в дистанционном обучении с целью углубления и расширения знаний по отдельным темам.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3.13. На заседании методических объединений принимается решение об использовании дистанционных образовательных технологий для получения (углубления, расширения) знаний по отдельным предметам, блокам предмета, темам.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3.14. </w:t>
      </w:r>
      <w:r w:rsidRPr="009C486C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</w:rPr>
        <w:t xml:space="preserve">Организация обучения с использованием ЭО и ДОТ в МБОУ </w:t>
      </w:r>
      <w:r w:rsidR="00CD2DAF" w:rsidRPr="00CD2DAF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</w:rPr>
        <w:t>«</w:t>
      </w:r>
      <w:r w:rsidRPr="009C486C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</w:rPr>
        <w:t>СОШ</w:t>
      </w:r>
      <w:r w:rsidR="00CD2DAF" w:rsidRPr="00CD2DAF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</w:rPr>
        <w:t>И № 2»</w:t>
      </w:r>
      <w:r w:rsidRPr="009C486C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</w:rPr>
        <w:t xml:space="preserve"> осуществляется по 2 моделям:</w:t>
      </w:r>
    </w:p>
    <w:p w:rsidR="009C486C" w:rsidRPr="009C486C" w:rsidRDefault="009C486C" w:rsidP="009C486C">
      <w:pPr>
        <w:numPr>
          <w:ilvl w:val="0"/>
          <w:numId w:val="9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9C486C" w:rsidRPr="009C486C" w:rsidRDefault="009C486C" w:rsidP="009C486C">
      <w:pPr>
        <w:numPr>
          <w:ilvl w:val="0"/>
          <w:numId w:val="9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модель опосредованного осуществления взаимодействия педагога с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3.15. Модель непосредственного осуществления взаимодействия педагога с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реализуется с использованием технологии смешанного обучения.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Смешанное обучение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 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3.16. 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:</w:t>
      </w:r>
    </w:p>
    <w:p w:rsidR="009C486C" w:rsidRPr="009C486C" w:rsidRDefault="009C486C" w:rsidP="009C486C">
      <w:pPr>
        <w:numPr>
          <w:ilvl w:val="0"/>
          <w:numId w:val="10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конкурсах, </w:t>
      </w:r>
      <w:r w:rsidRPr="009C486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карантин</w:t>
      </w:r>
      <w:r w:rsidR="00CD2DAF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, отсутствие доставки посредством школьного автобуса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);</w:t>
      </w:r>
    </w:p>
    <w:p w:rsidR="009C486C" w:rsidRPr="009C486C" w:rsidRDefault="009C486C" w:rsidP="009C486C">
      <w:pPr>
        <w:numPr>
          <w:ilvl w:val="0"/>
          <w:numId w:val="10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обучающиеся по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очно-заочной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форме обучения.</w:t>
      </w:r>
    </w:p>
    <w:p w:rsidR="009C486C" w:rsidRPr="009C486C" w:rsidRDefault="009C486C" w:rsidP="009C486C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4. Организация процесса дистанционного обучения детей-инвалидов и детей с ОВЗ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или ПМПК (далее - рекомендации специалистов).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4.2. Для организации дистанционного обучения детей-инвалидов и детей с ОВЗ школа осуществляет следующие функции:</w:t>
      </w:r>
    </w:p>
    <w:p w:rsidR="009C486C" w:rsidRPr="009C486C" w:rsidRDefault="009C486C" w:rsidP="009C486C">
      <w:pPr>
        <w:numPr>
          <w:ilvl w:val="0"/>
          <w:numId w:val="11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9C486C" w:rsidRPr="009C486C" w:rsidRDefault="009C486C" w:rsidP="009C486C">
      <w:pPr>
        <w:numPr>
          <w:ilvl w:val="0"/>
          <w:numId w:val="11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9C486C" w:rsidRPr="009C486C" w:rsidRDefault="009C486C" w:rsidP="009C486C">
      <w:pPr>
        <w:numPr>
          <w:ilvl w:val="0"/>
          <w:numId w:val="11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9C486C" w:rsidRPr="009C486C" w:rsidRDefault="009C486C" w:rsidP="009C486C">
      <w:pPr>
        <w:numPr>
          <w:ilvl w:val="0"/>
          <w:numId w:val="11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 </w:t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следующие документы:</w:t>
      </w:r>
    </w:p>
    <w:p w:rsidR="009C486C" w:rsidRPr="009C486C" w:rsidRDefault="009C486C" w:rsidP="009C486C">
      <w:pPr>
        <w:numPr>
          <w:ilvl w:val="0"/>
          <w:numId w:val="12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заявление на обучение;</w:t>
      </w:r>
    </w:p>
    <w:p w:rsidR="009C486C" w:rsidRPr="009C486C" w:rsidRDefault="009C486C" w:rsidP="009C486C">
      <w:pPr>
        <w:numPr>
          <w:ilvl w:val="0"/>
          <w:numId w:val="12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решение ПМПК;</w:t>
      </w:r>
    </w:p>
    <w:p w:rsidR="009C486C" w:rsidRPr="009C486C" w:rsidRDefault="009C486C" w:rsidP="009C486C">
      <w:pPr>
        <w:numPr>
          <w:ilvl w:val="0"/>
          <w:numId w:val="12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копию документа об установлении инвалидности;</w:t>
      </w:r>
    </w:p>
    <w:p w:rsidR="009C486C" w:rsidRPr="009C486C" w:rsidRDefault="009C486C" w:rsidP="009C486C">
      <w:pPr>
        <w:numPr>
          <w:ilvl w:val="0"/>
          <w:numId w:val="12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справку о рекомендованном обучении ребенка-инвалида на дому.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Заявление и необходимые документы (далее - документы) представляются в школу лично.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4.4. Причинами отказа в дистанционном обучении являются:</w:t>
      </w:r>
    </w:p>
    <w:p w:rsidR="009C486C" w:rsidRPr="009C486C" w:rsidRDefault="009C486C" w:rsidP="009C486C">
      <w:pPr>
        <w:numPr>
          <w:ilvl w:val="0"/>
          <w:numId w:val="13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предоставление недостоверных сведений о ребенке-инвалиде;</w:t>
      </w:r>
    </w:p>
    <w:p w:rsidR="009C486C" w:rsidRPr="009C486C" w:rsidRDefault="009C486C" w:rsidP="009C486C">
      <w:pPr>
        <w:numPr>
          <w:ilvl w:val="0"/>
          <w:numId w:val="13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отсутствие технических возможностей по организации рабочего места ребенка-инвалида или педагогического работника.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9C486C" w:rsidRPr="009C486C" w:rsidRDefault="009C486C" w:rsidP="009C486C">
      <w:pPr>
        <w:numPr>
          <w:ilvl w:val="0"/>
          <w:numId w:val="14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9C486C" w:rsidRPr="009C486C" w:rsidRDefault="009C486C" w:rsidP="009C486C">
      <w:pPr>
        <w:numPr>
          <w:ilvl w:val="0"/>
          <w:numId w:val="14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4.7.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мультимедийными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тренинговые</w:t>
      </w:r>
      <w:proofErr w:type="spell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, оргтехники и программного обеспечения,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адаптированными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 учетом специфики нарушений развития детей с ОВЗ и детей-инвалидов.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школы.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4.12. При организации дистанционного обучения детей с ОВЗ и детей-инвалидов учет результатов образовательной деятельности ведется в электронно-цифровой форме.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4.13. Текущий контроль и промежуточная аттестация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осуществляются образовательной организацией традиционными методами или с использованием ДОТ.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, освоивших основные общеобразовательные программы начального общего, основного общего, среднего общего образования.</w:t>
      </w:r>
    </w:p>
    <w:p w:rsidR="009C486C" w:rsidRPr="009C486C" w:rsidRDefault="009C486C" w:rsidP="009C486C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5. Основные требования к организации дистанционного обучения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 </w:t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При этом должны выполняться следующие дополнительные требования: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5.1.1 </w:t>
      </w:r>
      <w:r w:rsidRPr="009C486C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Телекоммуникационное обеспечени</w:t>
      </w:r>
      <w:r w:rsidR="00CD2DAF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е.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 Пропускная способность </w:t>
      </w:r>
      <w:proofErr w:type="spellStart"/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телекоммуникацион-ного</w:t>
      </w:r>
      <w:proofErr w:type="spellEnd"/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учебного процесса.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5.1.2. </w:t>
      </w:r>
      <w:r w:rsidRPr="009C486C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Информационное обеспечение дистанционного обучения.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 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5.1.3. </w:t>
      </w:r>
      <w:r w:rsidRPr="009C486C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Материальная база.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 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5.1.4. </w:t>
      </w:r>
      <w:r w:rsidRPr="009C486C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Кадровое обеспечение дистанционного образования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>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 Педагогический состав должен периодически проходить переподготовку или повышение квалификации в области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новых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ИКТ.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5.2. </w:t>
      </w: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Учебная деятельность с использованием ДОТ обеспечивается следующими техническими средствами:</w:t>
      </w:r>
    </w:p>
    <w:p w:rsidR="009C486C" w:rsidRPr="009C486C" w:rsidRDefault="009C486C" w:rsidP="009C486C">
      <w:pPr>
        <w:numPr>
          <w:ilvl w:val="0"/>
          <w:numId w:val="1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компьютерным классом, оснащенным персональными компьютерами, web-камерами, микрофонами, проекционной аппаратурой;</w:t>
      </w:r>
    </w:p>
    <w:p w:rsidR="009C486C" w:rsidRPr="009C486C" w:rsidRDefault="009C486C" w:rsidP="009C486C">
      <w:pPr>
        <w:numPr>
          <w:ilvl w:val="0"/>
          <w:numId w:val="1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9C486C" w:rsidRPr="009C486C" w:rsidRDefault="009C486C" w:rsidP="009C486C">
      <w:pPr>
        <w:numPr>
          <w:ilvl w:val="0"/>
          <w:numId w:val="15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5.3. Техническое обеспечение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обучающегося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 использованием ДОТ.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Обучающиеся дома должны иметь:</w:t>
      </w:r>
    </w:p>
    <w:p w:rsidR="009C486C" w:rsidRPr="009C486C" w:rsidRDefault="009C486C" w:rsidP="009C486C">
      <w:pPr>
        <w:numPr>
          <w:ilvl w:val="0"/>
          <w:numId w:val="16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персональный компьютер с возможностью воспроизведения звука и видео;</w:t>
      </w:r>
    </w:p>
    <w:p w:rsidR="009C486C" w:rsidRPr="009C486C" w:rsidRDefault="009C486C" w:rsidP="009C486C">
      <w:pPr>
        <w:numPr>
          <w:ilvl w:val="0"/>
          <w:numId w:val="16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стабильный канал подключения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к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Интернет;</w:t>
      </w:r>
    </w:p>
    <w:p w:rsidR="009C486C" w:rsidRPr="009C486C" w:rsidRDefault="009C486C" w:rsidP="009C486C">
      <w:pPr>
        <w:numPr>
          <w:ilvl w:val="0"/>
          <w:numId w:val="16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программное обеспечение для доступа к удаленным серверам с учебной информацией и рабочими материалами.</w:t>
      </w:r>
    </w:p>
    <w:p w:rsidR="009C486C" w:rsidRPr="009C486C" w:rsidRDefault="009C486C" w:rsidP="009C486C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lastRenderedPageBreak/>
        <w:t>6. Права и обязанности школы в рамках предоставления обучения в форме дистанционного образования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6.1. 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>Школа имеет право:</w:t>
      </w:r>
    </w:p>
    <w:p w:rsidR="009C486C" w:rsidRPr="009C486C" w:rsidRDefault="009C486C" w:rsidP="009C486C">
      <w:pPr>
        <w:numPr>
          <w:ilvl w:val="0"/>
          <w:numId w:val="17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«Об образовании Российской Федерации» ст.16 п.2);</w:t>
      </w:r>
    </w:p>
    <w:p w:rsidR="009C486C" w:rsidRPr="009C486C" w:rsidRDefault="009C486C" w:rsidP="009C486C">
      <w:pPr>
        <w:numPr>
          <w:ilvl w:val="0"/>
          <w:numId w:val="17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9C486C" w:rsidRPr="009C486C" w:rsidRDefault="009C486C" w:rsidP="009C486C">
      <w:pPr>
        <w:numPr>
          <w:ilvl w:val="0"/>
          <w:numId w:val="17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9C486C" w:rsidRPr="009C486C" w:rsidRDefault="009C486C" w:rsidP="009C486C">
      <w:pPr>
        <w:numPr>
          <w:ilvl w:val="0"/>
          <w:numId w:val="17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9C486C" w:rsidRPr="009C486C" w:rsidRDefault="009C486C" w:rsidP="009C486C">
      <w:pPr>
        <w:numPr>
          <w:ilvl w:val="0"/>
          <w:numId w:val="17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2011 г. N 63-ФЗ «Об электронной подписи» в редакции от 31 декабря 2017 года.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6.2. 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>Школа обязана:</w:t>
      </w:r>
    </w:p>
    <w:p w:rsidR="009C486C" w:rsidRPr="009C486C" w:rsidRDefault="009C486C" w:rsidP="009C486C">
      <w:pPr>
        <w:numPr>
          <w:ilvl w:val="0"/>
          <w:numId w:val="18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создать условия для функционирования электронной информационно-образовательной среды;</w:t>
      </w:r>
    </w:p>
    <w:p w:rsidR="009C486C" w:rsidRPr="009C486C" w:rsidRDefault="009C486C" w:rsidP="009C486C">
      <w:pPr>
        <w:numPr>
          <w:ilvl w:val="0"/>
          <w:numId w:val="18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выявлять потребности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в дистанционном обучении;</w:t>
      </w:r>
    </w:p>
    <w:p w:rsidR="009C486C" w:rsidRPr="009C486C" w:rsidRDefault="009C486C" w:rsidP="009C486C">
      <w:pPr>
        <w:numPr>
          <w:ilvl w:val="0"/>
          <w:numId w:val="18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ознакомить поступающего ученика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9C486C" w:rsidRPr="009C486C" w:rsidRDefault="009C486C" w:rsidP="009C486C">
      <w:pPr>
        <w:numPr>
          <w:ilvl w:val="0"/>
          <w:numId w:val="18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вести учет результатов образовательного процесса;</w:t>
      </w:r>
    </w:p>
    <w:p w:rsidR="009C486C" w:rsidRPr="009C486C" w:rsidRDefault="009C486C" w:rsidP="009C486C">
      <w:pPr>
        <w:numPr>
          <w:ilvl w:val="0"/>
          <w:numId w:val="18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установить коэффициент доплаты учителям-предметникам, осуществляющим дистанционное обучение детей инвалидов и обучающихся на дому.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МБОУ </w:t>
      </w:r>
      <w:r w:rsid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>«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СОШ</w:t>
      </w:r>
      <w:r w:rsid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>И № 2»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 иными предусмотренными уставом локальными актами.</w:t>
      </w:r>
    </w:p>
    <w:p w:rsidR="009C486C" w:rsidRPr="009C486C" w:rsidRDefault="009C486C" w:rsidP="009C486C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lastRenderedPageBreak/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7.1. Администрация МБОУ </w:t>
      </w:r>
      <w:r w:rsidR="00CD2DAF" w:rsidRP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>«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СОШ</w:t>
      </w:r>
      <w:r w:rsidR="00CD2DAF" w:rsidRP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>И № 2»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на педагогическом совете проводит ознакомление педагогических работников с </w:t>
      </w:r>
      <w:r w:rsidRPr="009C486C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Положением о дистанционном обучении</w:t>
      </w:r>
      <w:r w:rsidR="00CD2DAF" w:rsidRP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7.2. 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>Классные руководители на классных часах:</w:t>
      </w:r>
    </w:p>
    <w:p w:rsidR="009C486C" w:rsidRPr="009C486C" w:rsidRDefault="009C486C" w:rsidP="009C486C">
      <w:pPr>
        <w:numPr>
          <w:ilvl w:val="0"/>
          <w:numId w:val="19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проводят разъяснительную работу по настоящему Положению и приказу с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7.3. 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>Классные руководители на родительских собраниях:</w:t>
      </w:r>
    </w:p>
    <w:p w:rsidR="009C486C" w:rsidRPr="009C486C" w:rsidRDefault="009C486C" w:rsidP="009C486C">
      <w:pPr>
        <w:numPr>
          <w:ilvl w:val="0"/>
          <w:numId w:val="20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проводят разъяснительную работу по данному Положению;</w:t>
      </w:r>
    </w:p>
    <w:p w:rsidR="009C486C" w:rsidRPr="009C486C" w:rsidRDefault="009C486C" w:rsidP="009C486C">
      <w:pPr>
        <w:numPr>
          <w:ilvl w:val="0"/>
          <w:numId w:val="20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факты проведенной разъяснительной работы фиксируются в протоколе родительского собрания;</w:t>
      </w:r>
    </w:p>
    <w:p w:rsidR="009C486C" w:rsidRPr="009C486C" w:rsidRDefault="009C486C" w:rsidP="009C486C">
      <w:pPr>
        <w:numPr>
          <w:ilvl w:val="0"/>
          <w:numId w:val="20"/>
        </w:numPr>
        <w:shd w:val="clear" w:color="auto" w:fill="FFFFFF"/>
        <w:spacing w:after="0" w:line="389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осуществляют проверку записи адреса сайта школы.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7.4. Информация о режиме работы образовательной организации в дни возможности непосещения занятий </w:t>
      </w:r>
      <w:proofErr w:type="gramStart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 неблагоприятным погодным условиям и дни, пропущенные по болезни или в период карантина</w:t>
      </w:r>
      <w:r w:rsidR="00CD2DAF">
        <w:rPr>
          <w:rFonts w:ascii="Times New Roman" w:eastAsia="Times New Roman" w:hAnsi="Times New Roman" w:cs="Times New Roman"/>
          <w:color w:val="1E2120"/>
          <w:sz w:val="24"/>
          <w:szCs w:val="24"/>
        </w:rPr>
        <w:t>, или в период отсутствия по уважительной причине школьного автобуса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размещается на информационном стенде и официальном сайте образовательной организации.</w:t>
      </w:r>
    </w:p>
    <w:p w:rsidR="009C486C" w:rsidRPr="009C486C" w:rsidRDefault="009C486C" w:rsidP="009C486C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8. Заключительные положения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8.1. Настоящее Положение о дистанционном обучении является локальным нормативным актом и утверждается приказом директора МБОУ </w:t>
      </w:r>
      <w:r w:rsidR="00A872E7">
        <w:rPr>
          <w:rFonts w:ascii="Times New Roman" w:eastAsia="Times New Roman" w:hAnsi="Times New Roman" w:cs="Times New Roman"/>
          <w:color w:val="1E2120"/>
          <w:sz w:val="24"/>
          <w:szCs w:val="24"/>
        </w:rPr>
        <w:t>«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СОШ</w:t>
      </w:r>
      <w:r w:rsidR="00A872E7">
        <w:rPr>
          <w:rFonts w:ascii="Times New Roman" w:eastAsia="Times New Roman" w:hAnsi="Times New Roman" w:cs="Times New Roman"/>
          <w:color w:val="1E2120"/>
          <w:sz w:val="24"/>
          <w:szCs w:val="24"/>
        </w:rPr>
        <w:t>И № 2»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8.3. Положение о дистанционном обучении в МБОУ </w:t>
      </w:r>
      <w:r w:rsidR="00A872E7">
        <w:rPr>
          <w:rFonts w:ascii="Times New Roman" w:eastAsia="Times New Roman" w:hAnsi="Times New Roman" w:cs="Times New Roman"/>
          <w:color w:val="1E2120"/>
          <w:sz w:val="24"/>
          <w:szCs w:val="24"/>
        </w:rPr>
        <w:t>«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СОШ</w:t>
      </w:r>
      <w:r w:rsidR="00A872E7">
        <w:rPr>
          <w:rFonts w:ascii="Times New Roman" w:eastAsia="Times New Roman" w:hAnsi="Times New Roman" w:cs="Times New Roman"/>
          <w:color w:val="1E2120"/>
          <w:sz w:val="24"/>
          <w:szCs w:val="24"/>
        </w:rPr>
        <w:t>И № 2»</w:t>
      </w: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принимается на неопределенный срок.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color w:val="1E2120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C486C" w:rsidRPr="009C486C" w:rsidRDefault="009C486C" w:rsidP="009C486C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C486C">
        <w:rPr>
          <w:rFonts w:ascii="Arial" w:eastAsia="Times New Roman" w:hAnsi="Arial" w:cs="Arial"/>
          <w:color w:val="1E2120"/>
          <w:sz w:val="24"/>
          <w:szCs w:val="24"/>
        </w:rPr>
        <w:t> </w:t>
      </w:r>
    </w:p>
    <w:p w:rsidR="00857E96" w:rsidRPr="00CD2DAF" w:rsidRDefault="00857E96">
      <w:pPr>
        <w:rPr>
          <w:sz w:val="24"/>
          <w:szCs w:val="24"/>
        </w:rPr>
      </w:pPr>
    </w:p>
    <w:sectPr w:rsidR="00857E96" w:rsidRPr="00CD2DAF" w:rsidSect="0074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151"/>
    <w:multiLevelType w:val="multilevel"/>
    <w:tmpl w:val="B846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41FB0"/>
    <w:multiLevelType w:val="multilevel"/>
    <w:tmpl w:val="8D98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E1E4E"/>
    <w:multiLevelType w:val="multilevel"/>
    <w:tmpl w:val="B1C4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20D69"/>
    <w:multiLevelType w:val="multilevel"/>
    <w:tmpl w:val="6FF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E5E4E"/>
    <w:multiLevelType w:val="multilevel"/>
    <w:tmpl w:val="27CE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562E4"/>
    <w:multiLevelType w:val="multilevel"/>
    <w:tmpl w:val="292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E4222"/>
    <w:multiLevelType w:val="multilevel"/>
    <w:tmpl w:val="9C8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E31FB"/>
    <w:multiLevelType w:val="multilevel"/>
    <w:tmpl w:val="59B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371FF"/>
    <w:multiLevelType w:val="multilevel"/>
    <w:tmpl w:val="2CAC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B4830"/>
    <w:multiLevelType w:val="multilevel"/>
    <w:tmpl w:val="587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663C5"/>
    <w:multiLevelType w:val="multilevel"/>
    <w:tmpl w:val="896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32758"/>
    <w:multiLevelType w:val="multilevel"/>
    <w:tmpl w:val="4DA2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416CD1"/>
    <w:multiLevelType w:val="multilevel"/>
    <w:tmpl w:val="AF56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569F4"/>
    <w:multiLevelType w:val="multilevel"/>
    <w:tmpl w:val="14B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85EAB"/>
    <w:multiLevelType w:val="multilevel"/>
    <w:tmpl w:val="44C0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740C3"/>
    <w:multiLevelType w:val="multilevel"/>
    <w:tmpl w:val="962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3733BC"/>
    <w:multiLevelType w:val="multilevel"/>
    <w:tmpl w:val="D60E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11B22"/>
    <w:multiLevelType w:val="multilevel"/>
    <w:tmpl w:val="2A36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A2F50"/>
    <w:multiLevelType w:val="multilevel"/>
    <w:tmpl w:val="829C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915EF"/>
    <w:multiLevelType w:val="multilevel"/>
    <w:tmpl w:val="2BA4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19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3"/>
  </w:num>
  <w:num w:numId="17">
    <w:abstractNumId w:val="15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C486C"/>
    <w:rsid w:val="000426B3"/>
    <w:rsid w:val="00743B26"/>
    <w:rsid w:val="00857E96"/>
    <w:rsid w:val="009C486C"/>
    <w:rsid w:val="00A872E7"/>
    <w:rsid w:val="00CD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2021-01-13T14:59:00Z</dcterms:created>
  <dcterms:modified xsi:type="dcterms:W3CDTF">2021-01-13T15:23:00Z</dcterms:modified>
</cp:coreProperties>
</file>